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F6EB6A4" w:rsidR="007F0C33" w:rsidRPr="004813F7" w:rsidRDefault="003148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261FA42E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6BEFAEB" w:rsidR="007F0C33" w:rsidRPr="004813F7" w:rsidRDefault="003148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Připojení průtokového el. ohřívače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1E9CA3FB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1273EC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39-41-L/02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D86875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ACC726E" w:rsidR="003B1345" w:rsidRPr="003B1345" w:rsidRDefault="007F0C3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</w:t>
            </w:r>
            <w:r w:rsidR="003148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68A1A58" w:rsidR="00971EDF" w:rsidRPr="004813F7" w:rsidRDefault="00971E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27D1CBF4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259435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579944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43A7E0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3018D4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D9612F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161973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07F23C73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bookmarkEnd w:id="0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2DFE4519" w14:textId="796E5D70" w:rsidR="009C6602" w:rsidRDefault="009C6602" w:rsidP="009C6602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Dle </w:t>
      </w:r>
      <w:r w:rsidR="00B5241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přiloženého schéma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dokresli pomocí schématických značek připojení na vodu.</w:t>
      </w:r>
    </w:p>
    <w:p w14:paraId="0EAD9E63" w14:textId="77777777" w:rsidR="009C6602" w:rsidRDefault="009C6602" w:rsidP="009C6602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Uveď příklady materiálů potrubí použitých na toto připojení.</w:t>
      </w:r>
    </w:p>
    <w:p w14:paraId="35A1E853" w14:textId="77777777" w:rsidR="009C6602" w:rsidRDefault="009C6602" w:rsidP="009C6602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Napiš, jaké použiješ nářadí na konstrukci potrubí z různých materiálů.</w:t>
      </w:r>
    </w:p>
    <w:p w14:paraId="1F5A8003" w14:textId="77777777" w:rsidR="009C6602" w:rsidRDefault="009C6602" w:rsidP="009C6602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Uveď zásady BP při této práci.</w:t>
      </w:r>
    </w:p>
    <w:p w14:paraId="6DEDADFB" w14:textId="77777777" w:rsidR="009C6602" w:rsidRDefault="009C6602" w:rsidP="009C6602">
      <w:pPr>
        <w:pStyle w:val="Zhlav"/>
        <w:rPr>
          <w:rStyle w:val="Siln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C8CFD0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DD9468F" w14:textId="4374E0A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B83FB45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414B6B72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565C51E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C47B510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5FA043F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7381D221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66735BF" w14:textId="60A17E49" w:rsidR="00414EC2" w:rsidRDefault="00455176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00A47C6" wp14:editId="35BC30CE">
            <wp:simplePos x="0" y="0"/>
            <wp:positionH relativeFrom="margin">
              <wp:posOffset>-318135</wp:posOffset>
            </wp:positionH>
            <wp:positionV relativeFrom="page">
              <wp:posOffset>1860973</wp:posOffset>
            </wp:positionV>
            <wp:extent cx="7033260" cy="7273080"/>
            <wp:effectExtent l="0" t="0" r="0" b="4445"/>
            <wp:wrapNone/>
            <wp:docPr id="3" name="Obrázek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003" cy="7273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5C0AB" w14:textId="0FE85F6C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63D499F" w14:textId="5E28DE8E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83E2902" w14:textId="7F448233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3B8202C" w14:textId="4E6AA326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9B707C9" w14:textId="672D4EFF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bookmarkStart w:id="1" w:name="_GoBack"/>
      <w:bookmarkEnd w:id="1"/>
    </w:p>
    <w:p w14:paraId="3DB26EA8" w14:textId="2ADF7B86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14BE532" w14:textId="7BF6247A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7A4718D" w14:textId="222C6EA3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AA50584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7D16F59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8A96D5F" w14:textId="77777777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6D5864A" w14:textId="3B9196E8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88DA83D" w14:textId="763631EE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D7C0074" w14:textId="1F9DE84B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792A493D" w14:textId="4D6BDFF1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648A6F6" w14:textId="605AFE6F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C3A2AAD" w14:textId="5FA9C405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E83D344" w14:textId="352105AA" w:rsidR="00414EC2" w:rsidRDefault="00414EC2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75DB0E27" w14:textId="6FBAE3CE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FC23691" w14:textId="08B445B3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6E2A299" w14:textId="3F846E65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68BF5FA" w14:textId="52685721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7E368A1" w14:textId="3A31A19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D10BAB5" w14:textId="25D7629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5BA1485" w14:textId="4FE36868" w:rsidR="000C52A1" w:rsidRDefault="000C52A1" w:rsidP="000C52A1">
      <w:pPr>
        <w:spacing w:before="120"/>
        <w:jc w:val="both"/>
        <w:rPr>
          <w:rFonts w:cs="Arial"/>
          <w:sz w:val="24"/>
          <w:szCs w:val="24"/>
        </w:rPr>
      </w:pPr>
    </w:p>
    <w:p w14:paraId="4B789B05" w14:textId="6CDFE3D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4354EFA" w14:textId="77777777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C52A1" w:rsidSect="007B616D"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A99BE" w14:textId="77777777" w:rsidR="001638E2" w:rsidRDefault="001638E2" w:rsidP="004258E9">
      <w:pPr>
        <w:spacing w:after="0" w:line="240" w:lineRule="auto"/>
      </w:pPr>
      <w:r>
        <w:separator/>
      </w:r>
    </w:p>
  </w:endnote>
  <w:endnote w:type="continuationSeparator" w:id="0">
    <w:p w14:paraId="7D3C65C3" w14:textId="77777777" w:rsidR="001638E2" w:rsidRDefault="001638E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7099C61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55176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60415" w14:textId="77777777" w:rsidR="001638E2" w:rsidRDefault="001638E2" w:rsidP="004258E9">
      <w:pPr>
        <w:spacing w:after="0" w:line="240" w:lineRule="auto"/>
      </w:pPr>
      <w:r>
        <w:separator/>
      </w:r>
    </w:p>
  </w:footnote>
  <w:footnote w:type="continuationSeparator" w:id="0">
    <w:p w14:paraId="35D37BA4" w14:textId="77777777" w:rsidR="001638E2" w:rsidRDefault="001638E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E0CB5"/>
    <w:multiLevelType w:val="hybridMultilevel"/>
    <w:tmpl w:val="AF0A872A"/>
    <w:lvl w:ilvl="0" w:tplc="C64839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C52A1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38E2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14858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4EC2"/>
    <w:rsid w:val="00420BAF"/>
    <w:rsid w:val="004258E9"/>
    <w:rsid w:val="004331EB"/>
    <w:rsid w:val="00455176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31EF8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0C33"/>
    <w:rsid w:val="00864324"/>
    <w:rsid w:val="00875393"/>
    <w:rsid w:val="008820E5"/>
    <w:rsid w:val="00886DF0"/>
    <w:rsid w:val="008A012B"/>
    <w:rsid w:val="008A790C"/>
    <w:rsid w:val="008B3136"/>
    <w:rsid w:val="008B5D91"/>
    <w:rsid w:val="008C6E5A"/>
    <w:rsid w:val="0092129E"/>
    <w:rsid w:val="009320E4"/>
    <w:rsid w:val="009341AA"/>
    <w:rsid w:val="00942300"/>
    <w:rsid w:val="00960F0A"/>
    <w:rsid w:val="00971EDF"/>
    <w:rsid w:val="00984024"/>
    <w:rsid w:val="009879B4"/>
    <w:rsid w:val="00994D84"/>
    <w:rsid w:val="009C6602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52410"/>
    <w:rsid w:val="00B60B3B"/>
    <w:rsid w:val="00B667EF"/>
    <w:rsid w:val="00B95D94"/>
    <w:rsid w:val="00BA00D1"/>
    <w:rsid w:val="00C050CD"/>
    <w:rsid w:val="00C21ACD"/>
    <w:rsid w:val="00C33EED"/>
    <w:rsid w:val="00C42E14"/>
    <w:rsid w:val="00C45907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828B9"/>
    <w:rsid w:val="00D906B4"/>
    <w:rsid w:val="00D94154"/>
    <w:rsid w:val="00DA01D5"/>
    <w:rsid w:val="00DC36BD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D251E"/>
    <w:rsid w:val="00EE241E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9</cp:revision>
  <cp:lastPrinted>2020-10-02T11:16:00Z</cp:lastPrinted>
  <dcterms:created xsi:type="dcterms:W3CDTF">2020-10-02T10:19:00Z</dcterms:created>
  <dcterms:modified xsi:type="dcterms:W3CDTF">2020-10-02T11:16:00Z</dcterms:modified>
</cp:coreProperties>
</file>