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A88B6" w14:textId="4D4A1135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bookmarkStart w:id="0" w:name="_GoBack"/>
      <w:bookmarkEnd w:id="0"/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46CC2F74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2336604C" w:rsidR="003B1345" w:rsidRPr="004813F7" w:rsidRDefault="002A504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0FF9AE8D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36C690B0" w:rsidR="003B1345" w:rsidRPr="004813F7" w:rsidRDefault="00374DF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Volba vhodného typu instalace, antény a prvků</w:t>
            </w:r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5226A772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325E4A6C" w:rsidR="003B1345" w:rsidRPr="004813F7" w:rsidRDefault="003B1345" w:rsidP="004A21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97A719C" w14:textId="61958554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733D3933" w:rsidR="003B1345" w:rsidRPr="003B1345" w:rsidRDefault="004E07A4" w:rsidP="004A21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Údržba elektrických zařízení</w:t>
            </w:r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07AAB31A" w:rsidR="003B1345" w:rsidRPr="004813F7" w:rsidRDefault="004A21A2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 hod.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3EC581EA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23A9C6CE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14632E34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5DB3E7A3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5BF7727A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75DADC2C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6653818A" w:rsidR="003B1345" w:rsidRPr="004813F7" w:rsidRDefault="004A21A2" w:rsidP="004A21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Holuška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Martin            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holuska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@staff.souepl.cz</w:t>
            </w:r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5CDD5224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14:paraId="1B1E21B5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033E7B5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4460EF93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748E8D1C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6243B0D2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1C979EA6" w14:textId="7D0FB891"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1B475019" w14:textId="1D094209" w:rsidR="00D602AE" w:rsidRDefault="00D602AE" w:rsidP="00D602AE">
      <w:pPr>
        <w:spacing w:after="0" w:line="240" w:lineRule="auto"/>
        <w:rPr>
          <w:rStyle w:val="Siln"/>
          <w:sz w:val="24"/>
          <w:szCs w:val="24"/>
        </w:rPr>
      </w:pPr>
    </w:p>
    <w:p w14:paraId="33ACE09D" w14:textId="5551859A" w:rsidR="00D602AE" w:rsidRDefault="005866EC" w:rsidP="00D602AE">
      <w:pPr>
        <w:spacing w:after="0" w:line="240" w:lineRule="auto"/>
        <w:rPr>
          <w:rStyle w:val="Siln"/>
          <w:sz w:val="24"/>
          <w:szCs w:val="24"/>
        </w:rPr>
      </w:pPr>
      <w:r>
        <w:rPr>
          <w:rStyle w:val="Siln"/>
          <w:sz w:val="24"/>
          <w:szCs w:val="24"/>
        </w:rPr>
        <w:t>Návrh rozvodu STA a volba vhodných prvků</w:t>
      </w:r>
    </w:p>
    <w:p w14:paraId="052E8D94" w14:textId="72E692EE" w:rsidR="00D602AE" w:rsidRDefault="00D602AE" w:rsidP="00D602AE">
      <w:pPr>
        <w:spacing w:after="0" w:line="240" w:lineRule="auto"/>
        <w:rPr>
          <w:rStyle w:val="Siln"/>
          <w:sz w:val="24"/>
          <w:szCs w:val="24"/>
        </w:rPr>
      </w:pPr>
    </w:p>
    <w:p w14:paraId="525728A6" w14:textId="18F4CC77" w:rsidR="00374DFA" w:rsidRDefault="00374DFA" w:rsidP="00D602AE">
      <w:pPr>
        <w:pStyle w:val="Odstavecseseznamem"/>
        <w:numPr>
          <w:ilvl w:val="0"/>
          <w:numId w:val="20"/>
        </w:numPr>
        <w:spacing w:after="0" w:line="240" w:lineRule="auto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Podle dispozice budovy na obrázku navrhněte nejlepší provedení rozvodu STA tak, aby bylo co nejsnáze realizovatelné.</w:t>
      </w:r>
    </w:p>
    <w:p w14:paraId="4A0B43D0" w14:textId="3029C381" w:rsidR="00374DFA" w:rsidRDefault="00374DFA" w:rsidP="00D602AE">
      <w:pPr>
        <w:pStyle w:val="Odstavecseseznamem"/>
        <w:numPr>
          <w:ilvl w:val="0"/>
          <w:numId w:val="20"/>
        </w:numPr>
        <w:spacing w:after="0" w:line="240" w:lineRule="auto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Pročtěte si skripta „Digitální technologie a příjem“, stažená z odkazu níže, zejména od strany 140.</w:t>
      </w:r>
    </w:p>
    <w:p w14:paraId="73A91B8A" w14:textId="74EC45B2" w:rsidR="00374DFA" w:rsidRDefault="00374DFA" w:rsidP="00D602AE">
      <w:pPr>
        <w:pStyle w:val="Odstavecseseznamem"/>
        <w:numPr>
          <w:ilvl w:val="0"/>
          <w:numId w:val="20"/>
        </w:numPr>
        <w:spacing w:after="0" w:line="240" w:lineRule="auto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Vyberte z nabídek dodavatelů, jejichž odkazy jsou níže vhodné typy pasivních a aktivních prvků (příjem 7-mi kanálů v pásmu UHF, příjem ze dvou odlišných směrů pomocí dvou antén).</w:t>
      </w:r>
    </w:p>
    <w:p w14:paraId="18C142DB" w14:textId="458E9053" w:rsidR="005E13D1" w:rsidRDefault="009E0E55" w:rsidP="00D602AE">
      <w:pPr>
        <w:pStyle w:val="Odstavecseseznamem"/>
        <w:numPr>
          <w:ilvl w:val="0"/>
          <w:numId w:val="20"/>
        </w:numPr>
        <w:spacing w:after="0" w:line="240" w:lineRule="auto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Vypracovanou úlohy zašlete naskenovanou nebo ofocenou na výše uvedenou e-mailovou adresu.</w:t>
      </w:r>
    </w:p>
    <w:p w14:paraId="3A171E16" w14:textId="06F556FF" w:rsidR="005866EC" w:rsidRDefault="00B54EE6" w:rsidP="005866EC">
      <w:pPr>
        <w:spacing w:after="0" w:line="240" w:lineRule="auto"/>
        <w:rPr>
          <w:rStyle w:val="Siln"/>
          <w:b w:val="0"/>
          <w:sz w:val="24"/>
          <w:szCs w:val="24"/>
        </w:rPr>
      </w:pPr>
      <w:r>
        <w:rPr>
          <w:bCs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4B84BB10" wp14:editId="0D171F59">
            <wp:simplePos x="0" y="0"/>
            <wp:positionH relativeFrom="margin">
              <wp:align>center</wp:align>
            </wp:positionH>
            <wp:positionV relativeFrom="margin">
              <wp:posOffset>6423660</wp:posOffset>
            </wp:positionV>
            <wp:extent cx="2105025" cy="677686"/>
            <wp:effectExtent l="0" t="0" r="0" b="825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ytovk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6776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9CF490" w14:textId="0481E9DC" w:rsidR="005866EC" w:rsidRDefault="005866EC" w:rsidP="005866EC">
      <w:pPr>
        <w:spacing w:after="0" w:line="240" w:lineRule="auto"/>
        <w:rPr>
          <w:rStyle w:val="Siln"/>
          <w:b w:val="0"/>
          <w:sz w:val="24"/>
          <w:szCs w:val="24"/>
        </w:rPr>
      </w:pPr>
    </w:p>
    <w:p w14:paraId="174120CF" w14:textId="2AE201B7" w:rsidR="005866EC" w:rsidRPr="005866EC" w:rsidRDefault="005866EC" w:rsidP="005866EC">
      <w:pPr>
        <w:spacing w:after="0" w:line="240" w:lineRule="auto"/>
        <w:rPr>
          <w:rStyle w:val="Siln"/>
          <w:b w:val="0"/>
          <w:sz w:val="24"/>
          <w:szCs w:val="24"/>
        </w:rPr>
      </w:pPr>
    </w:p>
    <w:p w14:paraId="1A4973A7" w14:textId="0A0076E4" w:rsidR="009E0E55" w:rsidRDefault="009E0E55" w:rsidP="009E0E55">
      <w:pPr>
        <w:spacing w:after="0" w:line="240" w:lineRule="auto"/>
        <w:rPr>
          <w:rStyle w:val="Siln"/>
          <w:b w:val="0"/>
          <w:sz w:val="24"/>
          <w:szCs w:val="24"/>
        </w:rPr>
      </w:pPr>
    </w:p>
    <w:p w14:paraId="55D309EB" w14:textId="48E1CF6B" w:rsidR="009E0E55" w:rsidRDefault="009E0E55" w:rsidP="009E0E55">
      <w:pPr>
        <w:spacing w:after="0" w:line="240" w:lineRule="auto"/>
        <w:rPr>
          <w:rStyle w:val="Siln"/>
          <w:b w:val="0"/>
          <w:sz w:val="24"/>
          <w:szCs w:val="24"/>
        </w:rPr>
      </w:pPr>
      <w:proofErr w:type="gramStart"/>
      <w:r>
        <w:rPr>
          <w:rStyle w:val="Siln"/>
          <w:b w:val="0"/>
          <w:sz w:val="24"/>
          <w:szCs w:val="24"/>
        </w:rPr>
        <w:t>Odkazy :</w:t>
      </w:r>
      <w:proofErr w:type="gramEnd"/>
    </w:p>
    <w:p w14:paraId="2A23B817" w14:textId="5B025E44" w:rsidR="009E0E55" w:rsidRDefault="009E0E55" w:rsidP="009E0E55">
      <w:pPr>
        <w:spacing w:after="0" w:line="240" w:lineRule="auto"/>
        <w:rPr>
          <w:rStyle w:val="Siln"/>
          <w:b w:val="0"/>
          <w:sz w:val="24"/>
          <w:szCs w:val="24"/>
        </w:rPr>
      </w:pPr>
    </w:p>
    <w:p w14:paraId="7D390ECF" w14:textId="0FB7E684" w:rsidR="009E0E55" w:rsidRPr="005866EC" w:rsidRDefault="009E0E55" w:rsidP="005866EC">
      <w:pPr>
        <w:spacing w:after="0" w:line="240" w:lineRule="auto"/>
        <w:rPr>
          <w:rFonts w:cs="Arial"/>
          <w:color w:val="222222"/>
          <w:sz w:val="24"/>
          <w:szCs w:val="24"/>
          <w:shd w:val="clear" w:color="auto" w:fill="FFFFFF"/>
        </w:rPr>
      </w:pPr>
      <w:r>
        <w:rPr>
          <w:rStyle w:val="Siln"/>
          <w:b w:val="0"/>
          <w:sz w:val="24"/>
          <w:szCs w:val="24"/>
        </w:rPr>
        <w:tab/>
      </w:r>
      <w:hyperlink r:id="rId8" w:history="1">
        <w:r w:rsidR="005866EC" w:rsidRPr="005866EC">
          <w:rPr>
            <w:rStyle w:val="Hypertextovodkaz"/>
            <w:rFonts w:cs="Arial"/>
            <w:bCs/>
            <w:sz w:val="24"/>
            <w:szCs w:val="24"/>
            <w:shd w:val="clear" w:color="auto" w:fill="FFFFFF"/>
          </w:rPr>
          <w:t>https://www.souepl.cz/index.php/distancni-vzdelavani-ov</w:t>
        </w:r>
        <w:r w:rsidR="005866EC" w:rsidRPr="005866EC">
          <w:rPr>
            <w:rStyle w:val="Hypertextovodkaz"/>
            <w:rFonts w:cs="Arial"/>
            <w:sz w:val="24"/>
            <w:szCs w:val="24"/>
            <w:shd w:val="clear" w:color="auto" w:fill="FFFFFF"/>
          </w:rPr>
          <w:t>/</w:t>
        </w:r>
      </w:hyperlink>
    </w:p>
    <w:p w14:paraId="2E7077B5" w14:textId="15DD600A" w:rsidR="005866EC" w:rsidRPr="005866EC" w:rsidRDefault="005866EC" w:rsidP="005866EC">
      <w:pPr>
        <w:spacing w:after="0" w:line="240" w:lineRule="auto"/>
        <w:rPr>
          <w:rFonts w:cs="Arial"/>
          <w:color w:val="222222"/>
          <w:sz w:val="24"/>
          <w:szCs w:val="24"/>
          <w:shd w:val="clear" w:color="auto" w:fill="FFFFFF"/>
        </w:rPr>
      </w:pPr>
    </w:p>
    <w:p w14:paraId="7F0A0ADF" w14:textId="3A0355AC" w:rsidR="005866EC" w:rsidRDefault="005866EC" w:rsidP="005866EC">
      <w:pPr>
        <w:spacing w:after="0" w:line="240" w:lineRule="auto"/>
        <w:rPr>
          <w:rFonts w:cs="Arial"/>
          <w:color w:val="222222"/>
          <w:sz w:val="24"/>
          <w:szCs w:val="24"/>
          <w:shd w:val="clear" w:color="auto" w:fill="FFFFFF"/>
        </w:rPr>
      </w:pPr>
      <w:r>
        <w:rPr>
          <w:rFonts w:cs="Arial"/>
          <w:color w:val="222222"/>
          <w:sz w:val="24"/>
          <w:szCs w:val="24"/>
          <w:shd w:val="clear" w:color="auto" w:fill="FFFFFF"/>
        </w:rPr>
        <w:tab/>
      </w:r>
      <w:hyperlink r:id="rId9" w:history="1">
        <w:r w:rsidRPr="0031207B">
          <w:rPr>
            <w:rStyle w:val="Hypertextovodkaz"/>
            <w:rFonts w:cs="Arial"/>
            <w:sz w:val="24"/>
            <w:szCs w:val="24"/>
            <w:shd w:val="clear" w:color="auto" w:fill="FFFFFF"/>
          </w:rPr>
          <w:t>www.antech.cz</w:t>
        </w:r>
      </w:hyperlink>
    </w:p>
    <w:p w14:paraId="4D07E2AB" w14:textId="2CFA7E8D" w:rsidR="005866EC" w:rsidRDefault="005866EC" w:rsidP="005866EC">
      <w:pPr>
        <w:spacing w:after="0" w:line="240" w:lineRule="auto"/>
        <w:rPr>
          <w:rFonts w:cs="Arial"/>
          <w:color w:val="222222"/>
          <w:sz w:val="24"/>
          <w:szCs w:val="24"/>
          <w:shd w:val="clear" w:color="auto" w:fill="FFFFFF"/>
        </w:rPr>
      </w:pPr>
    </w:p>
    <w:p w14:paraId="20D5C39D" w14:textId="18C0A4C2" w:rsidR="005866EC" w:rsidRDefault="005866EC" w:rsidP="005866EC">
      <w:pPr>
        <w:spacing w:after="0" w:line="240" w:lineRule="auto"/>
        <w:rPr>
          <w:rFonts w:cs="Arial"/>
          <w:color w:val="222222"/>
          <w:sz w:val="24"/>
          <w:szCs w:val="24"/>
          <w:shd w:val="clear" w:color="auto" w:fill="FFFFFF"/>
        </w:rPr>
      </w:pPr>
      <w:r>
        <w:rPr>
          <w:rFonts w:cs="Arial"/>
          <w:color w:val="222222"/>
          <w:sz w:val="24"/>
          <w:szCs w:val="24"/>
          <w:shd w:val="clear" w:color="auto" w:fill="FFFFFF"/>
        </w:rPr>
        <w:tab/>
      </w:r>
      <w:hyperlink r:id="rId10" w:history="1">
        <w:r w:rsidRPr="0031207B">
          <w:rPr>
            <w:rStyle w:val="Hypertextovodkaz"/>
            <w:rFonts w:cs="Arial"/>
            <w:sz w:val="24"/>
            <w:szCs w:val="24"/>
            <w:shd w:val="clear" w:color="auto" w:fill="FFFFFF"/>
          </w:rPr>
          <w:t>www.elektroherink.cz</w:t>
        </w:r>
      </w:hyperlink>
    </w:p>
    <w:p w14:paraId="0BDAE26C" w14:textId="77777777" w:rsidR="005866EC" w:rsidRPr="005866EC" w:rsidRDefault="005866EC" w:rsidP="005866EC">
      <w:pPr>
        <w:spacing w:after="0" w:line="240" w:lineRule="auto"/>
        <w:rPr>
          <w:rStyle w:val="Siln"/>
          <w:b w:val="0"/>
          <w:sz w:val="24"/>
          <w:szCs w:val="24"/>
        </w:rPr>
      </w:pPr>
    </w:p>
    <w:p w14:paraId="63B02A09" w14:textId="35C793DC" w:rsidR="00D602AE" w:rsidRPr="00D602AE" w:rsidRDefault="00D602AE" w:rsidP="00D602AE">
      <w:pPr>
        <w:spacing w:after="0" w:line="240" w:lineRule="auto"/>
        <w:rPr>
          <w:rFonts w:eastAsia="Times New Roman" w:cs="Arial"/>
          <w:bCs/>
          <w:color w:val="FF0000"/>
          <w:sz w:val="24"/>
          <w:szCs w:val="24"/>
          <w:lang w:eastAsia="cs-CZ"/>
        </w:rPr>
      </w:pPr>
    </w:p>
    <w:p w14:paraId="5CA87FF1" w14:textId="1EA35964" w:rsidR="006E716E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3F8D0534" w14:textId="77777777"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12605970" w14:textId="70F91EE2"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0E552CB9" w14:textId="6A476123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B54EE6"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0F7EC" w14:textId="77777777" w:rsidR="00811229" w:rsidRDefault="00811229" w:rsidP="004258E9">
      <w:pPr>
        <w:spacing w:after="0" w:line="240" w:lineRule="auto"/>
      </w:pPr>
      <w:r>
        <w:separator/>
      </w:r>
    </w:p>
  </w:endnote>
  <w:endnote w:type="continuationSeparator" w:id="0">
    <w:p w14:paraId="54C047AC" w14:textId="77777777" w:rsidR="00811229" w:rsidRDefault="00811229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4953" w14:textId="7D282478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FF4D3D">
      <w:rPr>
        <w:noProof/>
      </w:rPr>
      <w:t>07.09.2020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0CA5E" w14:textId="77777777" w:rsidR="00811229" w:rsidRDefault="00811229" w:rsidP="004258E9">
      <w:pPr>
        <w:spacing w:after="0" w:line="240" w:lineRule="auto"/>
      </w:pPr>
      <w:r>
        <w:separator/>
      </w:r>
    </w:p>
  </w:footnote>
  <w:footnote w:type="continuationSeparator" w:id="0">
    <w:p w14:paraId="571EED8D" w14:textId="77777777" w:rsidR="00811229" w:rsidRDefault="00811229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183433C1"/>
    <w:multiLevelType w:val="hybridMultilevel"/>
    <w:tmpl w:val="B89E1324"/>
    <w:lvl w:ilvl="0" w:tplc="B4E4007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6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F017F8"/>
    <w:multiLevelType w:val="hybridMultilevel"/>
    <w:tmpl w:val="E750A1D6"/>
    <w:lvl w:ilvl="0" w:tplc="D7CC525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0"/>
  </w:num>
  <w:num w:numId="5">
    <w:abstractNumId w:val="17"/>
  </w:num>
  <w:num w:numId="6">
    <w:abstractNumId w:val="16"/>
  </w:num>
  <w:num w:numId="7">
    <w:abstractNumId w:val="0"/>
  </w:num>
  <w:num w:numId="8">
    <w:abstractNumId w:val="12"/>
  </w:num>
  <w:num w:numId="9">
    <w:abstractNumId w:val="15"/>
  </w:num>
  <w:num w:numId="10">
    <w:abstractNumId w:val="3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  <w:num w:numId="15">
    <w:abstractNumId w:val="2"/>
  </w:num>
  <w:num w:numId="16">
    <w:abstractNumId w:val="1"/>
  </w:num>
  <w:num w:numId="17">
    <w:abstractNumId w:val="14"/>
  </w:num>
  <w:num w:numId="18">
    <w:abstractNumId w:val="18"/>
  </w:num>
  <w:num w:numId="19">
    <w:abstractNumId w:val="1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07EB"/>
    <w:rsid w:val="001921E4"/>
    <w:rsid w:val="001A1CF8"/>
    <w:rsid w:val="001D54AB"/>
    <w:rsid w:val="001E24A7"/>
    <w:rsid w:val="00211A19"/>
    <w:rsid w:val="002625D4"/>
    <w:rsid w:val="00263F27"/>
    <w:rsid w:val="00270045"/>
    <w:rsid w:val="002709BF"/>
    <w:rsid w:val="00276441"/>
    <w:rsid w:val="0029160E"/>
    <w:rsid w:val="002A504F"/>
    <w:rsid w:val="002D08DD"/>
    <w:rsid w:val="002E15F3"/>
    <w:rsid w:val="002F37DD"/>
    <w:rsid w:val="00302E05"/>
    <w:rsid w:val="00310737"/>
    <w:rsid w:val="00324CED"/>
    <w:rsid w:val="00341D63"/>
    <w:rsid w:val="003500AC"/>
    <w:rsid w:val="00367774"/>
    <w:rsid w:val="00372757"/>
    <w:rsid w:val="00374DFA"/>
    <w:rsid w:val="00384CE5"/>
    <w:rsid w:val="00387EF5"/>
    <w:rsid w:val="00392548"/>
    <w:rsid w:val="00395FD7"/>
    <w:rsid w:val="003B1345"/>
    <w:rsid w:val="003D3C1A"/>
    <w:rsid w:val="00420BAF"/>
    <w:rsid w:val="004258E9"/>
    <w:rsid w:val="004331EB"/>
    <w:rsid w:val="00477030"/>
    <w:rsid w:val="00483E77"/>
    <w:rsid w:val="004A21A2"/>
    <w:rsid w:val="004A5E9F"/>
    <w:rsid w:val="004D04ED"/>
    <w:rsid w:val="004D0A66"/>
    <w:rsid w:val="004D4EA0"/>
    <w:rsid w:val="004D5AB2"/>
    <w:rsid w:val="004E07A4"/>
    <w:rsid w:val="004E7A1F"/>
    <w:rsid w:val="004F1F8B"/>
    <w:rsid w:val="004F4626"/>
    <w:rsid w:val="0050032F"/>
    <w:rsid w:val="00513FAE"/>
    <w:rsid w:val="00544254"/>
    <w:rsid w:val="00552879"/>
    <w:rsid w:val="005866EC"/>
    <w:rsid w:val="005B7F41"/>
    <w:rsid w:val="005D128B"/>
    <w:rsid w:val="005D3302"/>
    <w:rsid w:val="005D7C4E"/>
    <w:rsid w:val="005E13D1"/>
    <w:rsid w:val="005E2A1C"/>
    <w:rsid w:val="005F3E44"/>
    <w:rsid w:val="006111EC"/>
    <w:rsid w:val="0063729E"/>
    <w:rsid w:val="0064136E"/>
    <w:rsid w:val="00654A5E"/>
    <w:rsid w:val="00654AA8"/>
    <w:rsid w:val="006649B3"/>
    <w:rsid w:val="00666DDC"/>
    <w:rsid w:val="00681A8D"/>
    <w:rsid w:val="00687A3E"/>
    <w:rsid w:val="006A7284"/>
    <w:rsid w:val="006D733F"/>
    <w:rsid w:val="006E716E"/>
    <w:rsid w:val="006E7FF1"/>
    <w:rsid w:val="00715973"/>
    <w:rsid w:val="00716770"/>
    <w:rsid w:val="007279AD"/>
    <w:rsid w:val="007879E0"/>
    <w:rsid w:val="007B616D"/>
    <w:rsid w:val="007C41E1"/>
    <w:rsid w:val="007D5C16"/>
    <w:rsid w:val="00811229"/>
    <w:rsid w:val="0083244A"/>
    <w:rsid w:val="00864324"/>
    <w:rsid w:val="00875393"/>
    <w:rsid w:val="008820E5"/>
    <w:rsid w:val="00886DF0"/>
    <w:rsid w:val="008A012B"/>
    <w:rsid w:val="008A790C"/>
    <w:rsid w:val="008B5D91"/>
    <w:rsid w:val="008C6E5A"/>
    <w:rsid w:val="0092129E"/>
    <w:rsid w:val="009320E4"/>
    <w:rsid w:val="009341AA"/>
    <w:rsid w:val="00942300"/>
    <w:rsid w:val="00960F0A"/>
    <w:rsid w:val="00984024"/>
    <w:rsid w:val="009879B4"/>
    <w:rsid w:val="00994D84"/>
    <w:rsid w:val="009E0E55"/>
    <w:rsid w:val="00A0066B"/>
    <w:rsid w:val="00A00773"/>
    <w:rsid w:val="00A03534"/>
    <w:rsid w:val="00A660D1"/>
    <w:rsid w:val="00A92674"/>
    <w:rsid w:val="00A9365C"/>
    <w:rsid w:val="00A95B0C"/>
    <w:rsid w:val="00AC5F64"/>
    <w:rsid w:val="00AE3027"/>
    <w:rsid w:val="00AE5BEE"/>
    <w:rsid w:val="00B336F9"/>
    <w:rsid w:val="00B54EE6"/>
    <w:rsid w:val="00B60B3B"/>
    <w:rsid w:val="00B667EF"/>
    <w:rsid w:val="00B95D94"/>
    <w:rsid w:val="00BA00D1"/>
    <w:rsid w:val="00BA1B6A"/>
    <w:rsid w:val="00C050CD"/>
    <w:rsid w:val="00C21ACD"/>
    <w:rsid w:val="00C33EED"/>
    <w:rsid w:val="00C42E14"/>
    <w:rsid w:val="00C921DF"/>
    <w:rsid w:val="00CB03CE"/>
    <w:rsid w:val="00CB1445"/>
    <w:rsid w:val="00CC450D"/>
    <w:rsid w:val="00CD69A8"/>
    <w:rsid w:val="00D0112C"/>
    <w:rsid w:val="00D061C5"/>
    <w:rsid w:val="00D21E2B"/>
    <w:rsid w:val="00D44BDE"/>
    <w:rsid w:val="00D602AE"/>
    <w:rsid w:val="00D7130E"/>
    <w:rsid w:val="00D906B4"/>
    <w:rsid w:val="00D94154"/>
    <w:rsid w:val="00DA01D5"/>
    <w:rsid w:val="00DC6E8C"/>
    <w:rsid w:val="00DD232D"/>
    <w:rsid w:val="00DE4701"/>
    <w:rsid w:val="00E050A3"/>
    <w:rsid w:val="00E21739"/>
    <w:rsid w:val="00E243CF"/>
    <w:rsid w:val="00E321CB"/>
    <w:rsid w:val="00E63013"/>
    <w:rsid w:val="00E756E5"/>
    <w:rsid w:val="00E802AA"/>
    <w:rsid w:val="00E86DC9"/>
    <w:rsid w:val="00EE3F51"/>
    <w:rsid w:val="00EF5086"/>
    <w:rsid w:val="00F4009D"/>
    <w:rsid w:val="00F40762"/>
    <w:rsid w:val="00F40C4B"/>
    <w:rsid w:val="00F44E95"/>
    <w:rsid w:val="00F7272F"/>
    <w:rsid w:val="00F97C70"/>
    <w:rsid w:val="00FB47BF"/>
    <w:rsid w:val="00FC0038"/>
    <w:rsid w:val="00FC1D5A"/>
    <w:rsid w:val="00FE0A9C"/>
    <w:rsid w:val="00FE277A"/>
    <w:rsid w:val="00FF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uepl.cz/index.php/distancni-vzdelavani-ov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elektroherink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tech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soue</cp:lastModifiedBy>
  <cp:revision>2</cp:revision>
  <dcterms:created xsi:type="dcterms:W3CDTF">2020-09-07T04:12:00Z</dcterms:created>
  <dcterms:modified xsi:type="dcterms:W3CDTF">2020-09-07T04:12:00Z</dcterms:modified>
</cp:coreProperties>
</file>