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D2E8A" w:rsidP="000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2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 znalostí</w:t>
            </w:r>
            <w:r w:rsidR="002752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- </w:t>
            </w:r>
            <w:r w:rsidR="004B546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Telekomunikační </w:t>
            </w:r>
            <w:r w:rsidR="002752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schematické </w:t>
            </w:r>
            <w:r w:rsidR="004B546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značky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B546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275264" w:rsidRPr="00275264" w:rsidRDefault="00275264" w:rsidP="00275264">
      <w:pPr>
        <w:spacing w:after="0" w:line="240" w:lineRule="auto"/>
      </w:pPr>
      <w:r w:rsidRPr="0027526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Namalujte schematické značky</w:t>
      </w:r>
      <w:r w:rsidRPr="00275264">
        <w:t>:</w:t>
      </w:r>
    </w:p>
    <w:p w:rsidR="00275264" w:rsidRDefault="00275264" w:rsidP="00275264">
      <w:pPr>
        <w:spacing w:after="0" w:line="240" w:lineRule="auto"/>
      </w:pPr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hyperlink r:id="rId7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mincovní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hyperlink r:id="rId8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napájený akustickým signálem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</w:t>
      </w:r>
      <w:hyperlink r:id="rId9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pro dvě nebo více vedení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</w:t>
      </w:r>
      <w:hyperlink r:id="rId10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s klíčem nebo tlačítkem umožňující jiné funkce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  <w:hyperlink r:id="rId11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s místní baterií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f) </w:t>
      </w:r>
      <w:hyperlink r:id="rId12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s reproduktorem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</w:t>
      </w:r>
      <w:hyperlink r:id="rId13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s vyzváněcím generátorem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h) </w:t>
      </w:r>
      <w:hyperlink r:id="rId14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s ústřední baterií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Ch) </w:t>
      </w:r>
      <w:hyperlink r:id="rId15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s číselnicí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i) </w:t>
      </w:r>
      <w:hyperlink r:id="rId16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se zesilovačem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j) </w:t>
      </w:r>
      <w:hyperlink r:id="rId17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 tlačítkový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k) </w:t>
      </w:r>
      <w:hyperlink r:id="rId18" w:history="1">
        <w:r w:rsidRPr="00275264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telefonní přístroj</w:t>
        </w:r>
      </w:hyperlink>
    </w:p>
    <w:p w:rsidR="00275264" w:rsidRPr="00275264" w:rsidRDefault="00275264" w:rsidP="0027526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cs-CZ"/>
        </w:rPr>
      </w:pPr>
    </w:p>
    <w:p w:rsidR="00DB63E2" w:rsidRDefault="00DB63E2" w:rsidP="0027526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DB63E2" w:rsidSect="007B616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8C" w:rsidRDefault="00CB7F8C" w:rsidP="004258E9">
      <w:pPr>
        <w:spacing w:after="0" w:line="240" w:lineRule="auto"/>
      </w:pPr>
      <w:r>
        <w:separator/>
      </w:r>
    </w:p>
  </w:endnote>
  <w:endnote w:type="continuationSeparator" w:id="0">
    <w:p w:rsidR="00CB7F8C" w:rsidRDefault="00CB7F8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fldSimple w:instr=" TIME \@ &quot;dd.MM.yyyy&quot; ">
      <w:r w:rsidR="00CD2E8A">
        <w:rPr>
          <w:noProof/>
        </w:rPr>
        <w:t>15.09.2020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8C" w:rsidRDefault="00CB7F8C" w:rsidP="004258E9">
      <w:pPr>
        <w:spacing w:after="0" w:line="240" w:lineRule="auto"/>
      </w:pPr>
      <w:r>
        <w:separator/>
      </w:r>
    </w:p>
  </w:footnote>
  <w:footnote w:type="continuationSeparator" w:id="0">
    <w:p w:rsidR="00CB7F8C" w:rsidRDefault="00CB7F8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Pr="00812C4D" w:rsidRDefault="0073531F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73531F" w:rsidRDefault="0073531F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73531F" w:rsidRDefault="0073531F" w:rsidP="003500AC">
    <w:pPr>
      <w:pStyle w:val="Bezmezer"/>
      <w:ind w:firstLine="708"/>
      <w:jc w:val="right"/>
    </w:pPr>
    <w:r>
      <w:t>ovsouepl@gmail.com</w:t>
    </w:r>
  </w:p>
  <w:p w:rsidR="0073531F" w:rsidRDefault="0073531F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AC4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757F5"/>
    <w:rsid w:val="001836DF"/>
    <w:rsid w:val="001840A7"/>
    <w:rsid w:val="00186A42"/>
    <w:rsid w:val="00191F9B"/>
    <w:rsid w:val="001921E4"/>
    <w:rsid w:val="001A1CF8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264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10737"/>
    <w:rsid w:val="00341D63"/>
    <w:rsid w:val="003500AC"/>
    <w:rsid w:val="00351CA3"/>
    <w:rsid w:val="003539B3"/>
    <w:rsid w:val="00367774"/>
    <w:rsid w:val="00370FF7"/>
    <w:rsid w:val="00372757"/>
    <w:rsid w:val="00384CE5"/>
    <w:rsid w:val="00385A3E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14F8A"/>
    <w:rsid w:val="00420BAF"/>
    <w:rsid w:val="0042532F"/>
    <w:rsid w:val="004258E9"/>
    <w:rsid w:val="004331EB"/>
    <w:rsid w:val="00465F31"/>
    <w:rsid w:val="004756D0"/>
    <w:rsid w:val="00477030"/>
    <w:rsid w:val="00483E77"/>
    <w:rsid w:val="004A5E9F"/>
    <w:rsid w:val="004A665B"/>
    <w:rsid w:val="004B36FD"/>
    <w:rsid w:val="004B546F"/>
    <w:rsid w:val="004C0F74"/>
    <w:rsid w:val="004C2D08"/>
    <w:rsid w:val="004D04ED"/>
    <w:rsid w:val="004D4EA0"/>
    <w:rsid w:val="004D5AB2"/>
    <w:rsid w:val="004E7A1F"/>
    <w:rsid w:val="004F1F8B"/>
    <w:rsid w:val="004F38D2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73CE"/>
    <w:rsid w:val="005B6CF7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913CD"/>
    <w:rsid w:val="006A711E"/>
    <w:rsid w:val="006A7284"/>
    <w:rsid w:val="006D6468"/>
    <w:rsid w:val="006D733F"/>
    <w:rsid w:val="006E6986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3531F"/>
    <w:rsid w:val="00743880"/>
    <w:rsid w:val="0075293E"/>
    <w:rsid w:val="00752A75"/>
    <w:rsid w:val="00754CF8"/>
    <w:rsid w:val="00780C91"/>
    <w:rsid w:val="007879E0"/>
    <w:rsid w:val="00793A82"/>
    <w:rsid w:val="007969C4"/>
    <w:rsid w:val="007A5FF3"/>
    <w:rsid w:val="007A6CCD"/>
    <w:rsid w:val="007B616D"/>
    <w:rsid w:val="007C25A5"/>
    <w:rsid w:val="007C41E1"/>
    <w:rsid w:val="007D5C16"/>
    <w:rsid w:val="007F289C"/>
    <w:rsid w:val="00802190"/>
    <w:rsid w:val="00827655"/>
    <w:rsid w:val="00837D1E"/>
    <w:rsid w:val="00864324"/>
    <w:rsid w:val="00866F8A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0412"/>
    <w:rsid w:val="009320E4"/>
    <w:rsid w:val="009341AA"/>
    <w:rsid w:val="00940AC1"/>
    <w:rsid w:val="00942300"/>
    <w:rsid w:val="00945775"/>
    <w:rsid w:val="00945A2F"/>
    <w:rsid w:val="009547E2"/>
    <w:rsid w:val="00955D0F"/>
    <w:rsid w:val="00960F0A"/>
    <w:rsid w:val="009832FA"/>
    <w:rsid w:val="00984024"/>
    <w:rsid w:val="00986A9A"/>
    <w:rsid w:val="009879B4"/>
    <w:rsid w:val="00994D84"/>
    <w:rsid w:val="009A1D20"/>
    <w:rsid w:val="009B1DF4"/>
    <w:rsid w:val="009B74FB"/>
    <w:rsid w:val="009B7D6B"/>
    <w:rsid w:val="009D370B"/>
    <w:rsid w:val="00A0066B"/>
    <w:rsid w:val="00A00773"/>
    <w:rsid w:val="00A03534"/>
    <w:rsid w:val="00A275F3"/>
    <w:rsid w:val="00A60E79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AF4FD1"/>
    <w:rsid w:val="00B04DE8"/>
    <w:rsid w:val="00B17BCC"/>
    <w:rsid w:val="00B336F9"/>
    <w:rsid w:val="00B34640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B7E69"/>
    <w:rsid w:val="00BD1AF4"/>
    <w:rsid w:val="00BD2E82"/>
    <w:rsid w:val="00BD6AF7"/>
    <w:rsid w:val="00BF2070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B79D1"/>
    <w:rsid w:val="00CB7F8C"/>
    <w:rsid w:val="00CC450D"/>
    <w:rsid w:val="00CD2E8A"/>
    <w:rsid w:val="00CD69A8"/>
    <w:rsid w:val="00D0112C"/>
    <w:rsid w:val="00D0134E"/>
    <w:rsid w:val="00D061C5"/>
    <w:rsid w:val="00D21E2B"/>
    <w:rsid w:val="00D44BDE"/>
    <w:rsid w:val="00D63ECB"/>
    <w:rsid w:val="00D7130E"/>
    <w:rsid w:val="00D763A3"/>
    <w:rsid w:val="00D906B4"/>
    <w:rsid w:val="00D9299F"/>
    <w:rsid w:val="00D940E6"/>
    <w:rsid w:val="00D94154"/>
    <w:rsid w:val="00DA01D5"/>
    <w:rsid w:val="00DB63E2"/>
    <w:rsid w:val="00DC6E8C"/>
    <w:rsid w:val="00DD232D"/>
    <w:rsid w:val="00DE4701"/>
    <w:rsid w:val="00E04482"/>
    <w:rsid w:val="00E11D75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7272F"/>
    <w:rsid w:val="00F83856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rm">
    <w:name w:val="norm"/>
    <w:basedOn w:val="Standardnpsmoodstavce"/>
    <w:rsid w:val="00275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ery.proficad.com/Znacky/elektronika/telekomunikacni-technika/telefonni-pristroje/telefonni-pristroj-napajeny-akustickym-signalem.html" TargetMode="External"/><Relationship Id="rId13" Type="http://schemas.openxmlformats.org/officeDocument/2006/relationships/hyperlink" Target="https://gallery.proficad.com/Znacky/elektronika/telekomunikacni-technika/telefonni-pristroje/telefonni-pristroj-s-vyzvanecim-generatorem.html" TargetMode="External"/><Relationship Id="rId18" Type="http://schemas.openxmlformats.org/officeDocument/2006/relationships/hyperlink" Target="https://gallery.proficad.com/Znacky/elektronika/telekomunikacni-technika/telefonni-pristroje/telefonni-pristroj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gallery.proficad.com/Znacky/elektronika/telekomunikacni-technika/telefonni-pristroje/telefonni-pristroj-mincovni.html" TargetMode="External"/><Relationship Id="rId12" Type="http://schemas.openxmlformats.org/officeDocument/2006/relationships/hyperlink" Target="https://gallery.proficad.com/Znacky/elektronika/telekomunikacni-technika/telefonni-pristroje/telefonni-pristroj-s-reproduktorem.html" TargetMode="External"/><Relationship Id="rId17" Type="http://schemas.openxmlformats.org/officeDocument/2006/relationships/hyperlink" Target="https://gallery.proficad.com/Znacky/elektronika/telekomunikacni-technika/telefonni-pristroje/telefonni-pristroj-tlacitkovy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allery.proficad.com/Znacky/elektronika/telekomunikacni-technika/telefonni-pristroje/telefonni-pristroj-se-zesilovacem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llery.proficad.com/Znacky/elektronika/telekomunikacni-technika/telefonni-pristroje/telefonni-pristroj-s-mistni-baterii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gallery.proficad.com/Znacky/elektronika/telekomunikacni-technika/telefonni-pristroje/telefonni-pristroj-s-ciselnici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allery.proficad.com/Znacky/elektronika/telekomunikacni-technika/telefonni-pristroje/telefonni-pristroj-s-klicem-nebo-tlacitkem-umoznujici-jine-funkce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allery.proficad.com/Znacky/elektronika/telekomunikacni-technika/telefonni-pristroje/telefonni-pristroj-pro-dve-nebo-vice-vedeni.html" TargetMode="External"/><Relationship Id="rId14" Type="http://schemas.openxmlformats.org/officeDocument/2006/relationships/hyperlink" Target="https://gallery.proficad.com/Znacky/elektronika/telekomunikacni-technika/telefonni-pristroje/telefonni-pristroj-s-ustredni-baterii.htm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74</cp:revision>
  <dcterms:created xsi:type="dcterms:W3CDTF">2020-08-31T11:25:00Z</dcterms:created>
  <dcterms:modified xsi:type="dcterms:W3CDTF">2020-09-15T05:46:00Z</dcterms:modified>
</cp:coreProperties>
</file>