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672D2" w:rsidP="001E63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1E63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1E63A2" w:rsidP="008276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Přenos hlasu přes IP sítě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1E63A2" w:rsidP="007A6C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VoIP</w:t>
            </w:r>
            <w:proofErr w:type="spellEnd"/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1E63A2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CB60F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CB60F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CB60F2" w:rsidRDefault="00CB60F2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CB60F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Prostudujte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vyberte podklady pro splnění následujících úkolů</w:t>
      </w:r>
    </w:p>
    <w:p w:rsidR="008C03E0" w:rsidRDefault="008C03E0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Prostudujte </w:t>
      </w:r>
      <w:r w:rsidRPr="006343D3">
        <w:rPr>
          <w:rFonts w:asciiTheme="minorHAnsi" w:hAnsiTheme="minorHAnsi"/>
          <w:sz w:val="24"/>
          <w:szCs w:val="24"/>
        </w:rPr>
        <w:t xml:space="preserve">Informační a telekomunikační technika – </w:t>
      </w:r>
      <w:proofErr w:type="spellStart"/>
      <w:r w:rsidRPr="006343D3">
        <w:rPr>
          <w:rFonts w:asciiTheme="minorHAnsi" w:hAnsiTheme="minorHAnsi"/>
          <w:sz w:val="24"/>
          <w:szCs w:val="24"/>
        </w:rPr>
        <w:t>Horst</w:t>
      </w:r>
      <w:proofErr w:type="spellEnd"/>
      <w:r w:rsidRPr="006343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343D3">
        <w:rPr>
          <w:rFonts w:asciiTheme="minorHAnsi" w:hAnsiTheme="minorHAnsi"/>
          <w:sz w:val="24"/>
          <w:szCs w:val="24"/>
        </w:rPr>
        <w:t>Jansen</w:t>
      </w:r>
      <w:proofErr w:type="spellEnd"/>
      <w:r w:rsidRPr="006343D3">
        <w:rPr>
          <w:rFonts w:asciiTheme="minorHAnsi" w:hAnsiTheme="minorHAnsi"/>
          <w:sz w:val="24"/>
          <w:szCs w:val="24"/>
        </w:rPr>
        <w:t xml:space="preserve">- Heinrich </w:t>
      </w:r>
      <w:proofErr w:type="spellStart"/>
      <w:r w:rsidRPr="006343D3">
        <w:rPr>
          <w:rFonts w:asciiTheme="minorHAnsi" w:hAnsiTheme="minorHAnsi"/>
          <w:sz w:val="24"/>
          <w:szCs w:val="24"/>
        </w:rPr>
        <w:t>Rotter</w:t>
      </w:r>
      <w:proofErr w:type="spellEnd"/>
      <w:r w:rsidRPr="006343D3">
        <w:rPr>
          <w:rFonts w:asciiTheme="minorHAnsi" w:hAnsiTheme="minorHAnsi"/>
          <w:sz w:val="24"/>
          <w:szCs w:val="24"/>
        </w:rPr>
        <w:t xml:space="preserve"> a kolektiv</w:t>
      </w:r>
    </w:p>
    <w:p w:rsidR="008C03E0" w:rsidRDefault="008C03E0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str. 151 – 186, 245</w:t>
      </w:r>
    </w:p>
    <w:p w:rsidR="008C03E0" w:rsidRDefault="008C03E0" w:rsidP="008C03E0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</w:rPr>
        <w:t xml:space="preserve">    Elektronika III – Miloslav Bezděk str. 190, </w:t>
      </w:r>
    </w:p>
    <w:p w:rsidR="008C03E0" w:rsidRDefault="008C03E0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CB60F2" w:rsidRDefault="00CB60F2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CB60F2" w:rsidRPr="00CB60F2" w:rsidRDefault="00CB60F2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CB60F2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7A6CCD" w:rsidRPr="00650D22" w:rsidRDefault="00397BA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650D2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Napište význam názvu - </w:t>
      </w:r>
      <w:proofErr w:type="spellStart"/>
      <w:r w:rsidR="001E63A2" w:rsidRPr="00650D2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VoIP</w:t>
      </w:r>
      <w:proofErr w:type="spellEnd"/>
    </w:p>
    <w:p w:rsidR="00397BA4" w:rsidRPr="00650D22" w:rsidRDefault="00397BA4" w:rsidP="006E716E">
      <w:pPr>
        <w:spacing w:after="0" w:line="240" w:lineRule="auto"/>
        <w:rPr>
          <w:rFonts w:asciiTheme="minorHAnsi" w:hAnsiTheme="minorHAnsi"/>
          <w:iCs/>
          <w:sz w:val="24"/>
          <w:szCs w:val="24"/>
        </w:rPr>
      </w:pPr>
      <w:r w:rsidRPr="00650D2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</w:t>
      </w:r>
      <w:proofErr w:type="gramStart"/>
      <w:r w:rsidR="001E63A2" w:rsidRPr="00650D2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Napište co</w:t>
      </w:r>
      <w:proofErr w:type="gramEnd"/>
      <w:r w:rsidR="001E63A2" w:rsidRPr="00650D2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víte o </w:t>
      </w:r>
      <w:proofErr w:type="spellStart"/>
      <w:r w:rsidR="001E63A2" w:rsidRPr="00650D2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Voip</w:t>
      </w:r>
      <w:proofErr w:type="spellEnd"/>
      <w:r w:rsidR="001E63A2" w:rsidRPr="00650D22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protokolech</w:t>
      </w:r>
    </w:p>
    <w:p w:rsidR="00397BA4" w:rsidRPr="00650D22" w:rsidRDefault="00397BA4" w:rsidP="00397BA4">
      <w:pPr>
        <w:pStyle w:val="Nadpis2"/>
        <w:spacing w:before="0"/>
        <w:rPr>
          <w:rFonts w:asciiTheme="minorHAnsi" w:hAnsiTheme="minorHAnsi"/>
          <w:iCs/>
          <w:sz w:val="24"/>
          <w:szCs w:val="24"/>
        </w:rPr>
      </w:pPr>
      <w:r w:rsidRPr="00650D22">
        <w:rPr>
          <w:rFonts w:asciiTheme="minorHAnsi" w:hAnsiTheme="minorHAnsi"/>
          <w:iCs/>
          <w:sz w:val="24"/>
          <w:szCs w:val="24"/>
        </w:rPr>
        <w:t xml:space="preserve">c) </w:t>
      </w:r>
      <w:r w:rsidR="001E63A2" w:rsidRPr="00650D22">
        <w:rPr>
          <w:rFonts w:asciiTheme="minorHAnsi" w:hAnsiTheme="minorHAnsi"/>
          <w:iCs/>
          <w:sz w:val="24"/>
          <w:szCs w:val="24"/>
        </w:rPr>
        <w:t xml:space="preserve">Co vše patří do Koncového zařízení </w:t>
      </w:r>
      <w:proofErr w:type="spellStart"/>
      <w:r w:rsidR="001E63A2" w:rsidRPr="00650D22">
        <w:rPr>
          <w:rFonts w:asciiTheme="minorHAnsi" w:hAnsiTheme="minorHAnsi"/>
          <w:iCs/>
          <w:sz w:val="24"/>
          <w:szCs w:val="24"/>
        </w:rPr>
        <w:t>VoIP</w:t>
      </w:r>
      <w:proofErr w:type="spellEnd"/>
    </w:p>
    <w:p w:rsidR="001E63A2" w:rsidRPr="00650D22" w:rsidRDefault="001E63A2" w:rsidP="001E63A2">
      <w:pPr>
        <w:spacing w:after="0"/>
        <w:rPr>
          <w:rFonts w:asciiTheme="minorHAnsi" w:hAnsiTheme="minorHAnsi"/>
          <w:sz w:val="24"/>
          <w:szCs w:val="24"/>
        </w:rPr>
      </w:pPr>
      <w:r w:rsidRPr="00650D22">
        <w:rPr>
          <w:rFonts w:asciiTheme="minorHAnsi" w:hAnsiTheme="minorHAnsi"/>
          <w:sz w:val="24"/>
          <w:szCs w:val="24"/>
        </w:rPr>
        <w:t xml:space="preserve">d) Výhody a nevýhody </w:t>
      </w:r>
      <w:proofErr w:type="spellStart"/>
      <w:r w:rsidRPr="00650D22">
        <w:rPr>
          <w:rFonts w:asciiTheme="minorHAnsi" w:hAnsiTheme="minorHAnsi"/>
          <w:sz w:val="24"/>
          <w:szCs w:val="24"/>
        </w:rPr>
        <w:t>VoIP</w:t>
      </w:r>
      <w:proofErr w:type="spellEnd"/>
      <w:r w:rsidRPr="00650D22">
        <w:rPr>
          <w:rFonts w:asciiTheme="minorHAnsi" w:hAnsiTheme="minorHAnsi"/>
          <w:sz w:val="24"/>
          <w:szCs w:val="24"/>
        </w:rPr>
        <w:t xml:space="preserve"> technologie</w:t>
      </w:r>
    </w:p>
    <w:p w:rsidR="001E63A2" w:rsidRPr="00650D22" w:rsidRDefault="001E63A2" w:rsidP="001E63A2">
      <w:pPr>
        <w:spacing w:after="0"/>
        <w:rPr>
          <w:rFonts w:asciiTheme="minorHAnsi" w:hAnsiTheme="minorHAnsi"/>
          <w:sz w:val="24"/>
          <w:szCs w:val="24"/>
        </w:rPr>
      </w:pPr>
      <w:r w:rsidRPr="00650D22">
        <w:rPr>
          <w:rFonts w:asciiTheme="minorHAnsi" w:hAnsiTheme="minorHAnsi"/>
          <w:sz w:val="24"/>
          <w:szCs w:val="24"/>
        </w:rPr>
        <w:t>e) Prostudujte a seznamte se s </w:t>
      </w:r>
      <w:proofErr w:type="spellStart"/>
      <w:r w:rsidRPr="00650D22">
        <w:rPr>
          <w:rFonts w:asciiTheme="minorHAnsi" w:hAnsiTheme="minorHAnsi"/>
          <w:sz w:val="24"/>
          <w:szCs w:val="24"/>
        </w:rPr>
        <w:t>VoIP</w:t>
      </w:r>
      <w:proofErr w:type="spellEnd"/>
      <w:r w:rsidRPr="00650D22">
        <w:rPr>
          <w:rFonts w:asciiTheme="minorHAnsi" w:hAnsiTheme="minorHAnsi"/>
          <w:sz w:val="24"/>
          <w:szCs w:val="24"/>
        </w:rPr>
        <w:t xml:space="preserve"> telefonem </w:t>
      </w:r>
    </w:p>
    <w:p w:rsidR="001E63A2" w:rsidRPr="00650D22" w:rsidRDefault="00B13152" w:rsidP="001E63A2">
      <w:pPr>
        <w:spacing w:after="0"/>
        <w:rPr>
          <w:rFonts w:asciiTheme="minorHAnsi" w:hAnsiTheme="minorHAnsi"/>
          <w:sz w:val="24"/>
          <w:szCs w:val="24"/>
        </w:rPr>
      </w:pPr>
      <w:hyperlink r:id="rId7" w:history="1">
        <w:r w:rsidR="001E63A2" w:rsidRPr="00650D22">
          <w:rPr>
            <w:rStyle w:val="Hypertextovodkaz"/>
            <w:rFonts w:asciiTheme="minorHAnsi" w:hAnsiTheme="minorHAnsi"/>
            <w:sz w:val="24"/>
            <w:szCs w:val="24"/>
          </w:rPr>
          <w:t>https://www.souepl.cz/wp-content/ucitele/hladik/opvk2012/vrtani/manual_well.pdf</w:t>
        </w:r>
      </w:hyperlink>
    </w:p>
    <w:p w:rsidR="001E63A2" w:rsidRPr="00650D22" w:rsidRDefault="001E63A2" w:rsidP="001E63A2">
      <w:pPr>
        <w:spacing w:after="0"/>
        <w:rPr>
          <w:rFonts w:asciiTheme="minorHAnsi" w:hAnsiTheme="minorHAnsi"/>
          <w:sz w:val="24"/>
          <w:szCs w:val="24"/>
        </w:rPr>
      </w:pPr>
      <w:r w:rsidRPr="00650D22">
        <w:rPr>
          <w:rFonts w:asciiTheme="minorHAnsi" w:hAnsiTheme="minorHAnsi"/>
          <w:sz w:val="24"/>
          <w:szCs w:val="24"/>
        </w:rPr>
        <w:t xml:space="preserve">f) </w:t>
      </w:r>
      <w:proofErr w:type="spellStart"/>
      <w:r w:rsidRPr="00650D22">
        <w:rPr>
          <w:rFonts w:asciiTheme="minorHAnsi" w:hAnsiTheme="minorHAnsi"/>
          <w:sz w:val="24"/>
          <w:szCs w:val="24"/>
        </w:rPr>
        <w:t>Prostudejte</w:t>
      </w:r>
      <w:proofErr w:type="spellEnd"/>
      <w:r w:rsidRPr="00650D22">
        <w:rPr>
          <w:rFonts w:asciiTheme="minorHAnsi" w:hAnsiTheme="minorHAnsi"/>
          <w:sz w:val="24"/>
          <w:szCs w:val="24"/>
        </w:rPr>
        <w:t xml:space="preserve"> si str. </w:t>
      </w:r>
      <w:proofErr w:type="gramStart"/>
      <w:r w:rsidRPr="00650D22">
        <w:rPr>
          <w:rFonts w:asciiTheme="minorHAnsi" w:hAnsiTheme="minorHAnsi"/>
          <w:sz w:val="24"/>
          <w:szCs w:val="24"/>
        </w:rPr>
        <w:t>63 a  64</w:t>
      </w:r>
      <w:proofErr w:type="gramEnd"/>
      <w:r w:rsidRPr="00650D22">
        <w:rPr>
          <w:rFonts w:asciiTheme="minorHAnsi" w:hAnsiTheme="minorHAnsi"/>
          <w:sz w:val="24"/>
          <w:szCs w:val="24"/>
        </w:rPr>
        <w:t>.</w:t>
      </w:r>
    </w:p>
    <w:p w:rsidR="00650D22" w:rsidRPr="00650D22" w:rsidRDefault="00B13152" w:rsidP="001E63A2">
      <w:pPr>
        <w:spacing w:after="0"/>
        <w:rPr>
          <w:rFonts w:asciiTheme="minorHAnsi" w:hAnsiTheme="minorHAnsi"/>
          <w:sz w:val="24"/>
          <w:szCs w:val="24"/>
        </w:rPr>
      </w:pPr>
      <w:hyperlink r:id="rId8" w:history="1">
        <w:proofErr w:type="gramStart"/>
        <w:r w:rsidR="00650D22" w:rsidRPr="00650D22">
          <w:rPr>
            <w:rStyle w:val="Hypertextovodkaz"/>
            <w:rFonts w:asciiTheme="minorHAnsi" w:hAnsiTheme="minorHAnsi"/>
            <w:sz w:val="24"/>
            <w:szCs w:val="24"/>
          </w:rPr>
          <w:t>realizace-moderních-slaboproudých-rozvodů-v-rodinných-domech-a-bytech</w:t>
        </w:r>
      </w:hyperlink>
      <w:proofErr w:type="gramEnd"/>
    </w:p>
    <w:p w:rsidR="00650D22" w:rsidRPr="00650D22" w:rsidRDefault="00650D22" w:rsidP="001E63A2">
      <w:pPr>
        <w:spacing w:after="0"/>
        <w:rPr>
          <w:rFonts w:asciiTheme="minorHAnsi" w:hAnsiTheme="minorHAnsi"/>
          <w:sz w:val="24"/>
          <w:szCs w:val="24"/>
        </w:rPr>
      </w:pPr>
      <w:r w:rsidRPr="00650D22">
        <w:rPr>
          <w:rFonts w:asciiTheme="minorHAnsi" w:hAnsiTheme="minorHAnsi"/>
          <w:sz w:val="24"/>
          <w:szCs w:val="24"/>
        </w:rPr>
        <w:t xml:space="preserve">g) Splňte z úlohy 27 na straně 135, v zadání </w:t>
      </w:r>
      <w:proofErr w:type="gramStart"/>
      <w:r w:rsidRPr="00650D22">
        <w:rPr>
          <w:rFonts w:asciiTheme="minorHAnsi" w:hAnsiTheme="minorHAnsi"/>
          <w:sz w:val="24"/>
          <w:szCs w:val="24"/>
        </w:rPr>
        <w:t>odst.3</w:t>
      </w:r>
      <w:proofErr w:type="gramEnd"/>
    </w:p>
    <w:p w:rsidR="00650D22" w:rsidRPr="00650D22" w:rsidRDefault="00B13152" w:rsidP="001E63A2">
      <w:pPr>
        <w:spacing w:after="0"/>
        <w:rPr>
          <w:rFonts w:asciiTheme="minorHAnsi" w:hAnsiTheme="minorHAnsi"/>
          <w:sz w:val="24"/>
          <w:szCs w:val="24"/>
        </w:rPr>
      </w:pPr>
      <w:hyperlink r:id="rId9" w:history="1">
        <w:proofErr w:type="gramStart"/>
        <w:r w:rsidR="00650D22" w:rsidRPr="00650D22">
          <w:rPr>
            <w:rStyle w:val="Hypertextovodkaz"/>
            <w:rFonts w:asciiTheme="minorHAnsi" w:hAnsiTheme="minorHAnsi"/>
            <w:sz w:val="24"/>
            <w:szCs w:val="24"/>
          </w:rPr>
          <w:t>elektrická-požární-signalizace-v-</w:t>
        </w:r>
        <w:proofErr w:type="spellStart"/>
        <w:r w:rsidR="00650D22" w:rsidRPr="00650D22">
          <w:rPr>
            <w:rStyle w:val="Hypertextovodkaz"/>
            <w:rFonts w:asciiTheme="minorHAnsi" w:hAnsiTheme="minorHAnsi"/>
            <w:sz w:val="24"/>
            <w:szCs w:val="24"/>
          </w:rPr>
          <w:t>rodiných</w:t>
        </w:r>
        <w:proofErr w:type="spellEnd"/>
        <w:r w:rsidR="00650D22" w:rsidRPr="00650D22">
          <w:rPr>
            <w:rStyle w:val="Hypertextovodkaz"/>
            <w:rFonts w:asciiTheme="minorHAnsi" w:hAnsiTheme="minorHAnsi"/>
            <w:sz w:val="24"/>
            <w:szCs w:val="24"/>
          </w:rPr>
          <w:t>-domech-a-bytech</w:t>
        </w:r>
      </w:hyperlink>
      <w:proofErr w:type="gramEnd"/>
    </w:p>
    <w:p w:rsidR="00397BA4" w:rsidRPr="00650D22" w:rsidRDefault="00397BA4" w:rsidP="001E63A2">
      <w:pPr>
        <w:spacing w:after="0"/>
        <w:rPr>
          <w:rFonts w:asciiTheme="minorHAnsi" w:hAnsiTheme="minorHAnsi"/>
          <w:sz w:val="24"/>
          <w:szCs w:val="24"/>
        </w:rPr>
      </w:pPr>
    </w:p>
    <w:p w:rsidR="00397BA4" w:rsidRPr="00397BA4" w:rsidRDefault="00397BA4" w:rsidP="006E716E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</w:pPr>
    </w:p>
    <w:p w:rsidR="007969C4" w:rsidRPr="00397BA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B92D2C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lastRenderedPageBreak/>
        <w:t>Literatura</w:t>
      </w:r>
      <w:r w:rsidR="00BB786D"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650D22" w:rsidRPr="00650D22" w:rsidRDefault="00B13152" w:rsidP="00650D22">
      <w:pPr>
        <w:spacing w:after="0"/>
        <w:rPr>
          <w:rFonts w:asciiTheme="minorHAnsi" w:hAnsiTheme="minorHAnsi"/>
          <w:sz w:val="24"/>
          <w:szCs w:val="24"/>
        </w:rPr>
      </w:pPr>
      <w:hyperlink r:id="rId10" w:history="1">
        <w:r w:rsidR="00650D22" w:rsidRPr="00650D22">
          <w:rPr>
            <w:rStyle w:val="Hypertextovodkaz"/>
            <w:rFonts w:asciiTheme="minorHAnsi" w:hAnsiTheme="minorHAnsi"/>
            <w:sz w:val="24"/>
            <w:szCs w:val="24"/>
          </w:rPr>
          <w:t>https://www.souepl.cz/wp-content/ucitele/hladik/opvk2012/vrtani/manual_well.pdf</w:t>
        </w:r>
      </w:hyperlink>
    </w:p>
    <w:p w:rsidR="00650D22" w:rsidRPr="00650D22" w:rsidRDefault="00B13152" w:rsidP="00650D22">
      <w:pPr>
        <w:spacing w:after="0"/>
        <w:rPr>
          <w:rFonts w:asciiTheme="minorHAnsi" w:hAnsiTheme="minorHAnsi"/>
          <w:sz w:val="24"/>
          <w:szCs w:val="24"/>
        </w:rPr>
      </w:pPr>
      <w:hyperlink r:id="rId11" w:history="1">
        <w:proofErr w:type="gramStart"/>
        <w:r w:rsidR="00650D22" w:rsidRPr="00650D22">
          <w:rPr>
            <w:rStyle w:val="Hypertextovodkaz"/>
            <w:rFonts w:asciiTheme="minorHAnsi" w:hAnsiTheme="minorHAnsi"/>
            <w:sz w:val="24"/>
            <w:szCs w:val="24"/>
          </w:rPr>
          <w:t>realizace-moderních-slaboproudých-rozvodů-v-rodinných-domech-a-bytech</w:t>
        </w:r>
      </w:hyperlink>
      <w:proofErr w:type="gramEnd"/>
    </w:p>
    <w:p w:rsidR="00FF412B" w:rsidRDefault="00B13152" w:rsidP="00CB60F2">
      <w:pPr>
        <w:spacing w:after="0"/>
      </w:pPr>
      <w:hyperlink r:id="rId12" w:history="1">
        <w:proofErr w:type="gramStart"/>
        <w:r w:rsidR="00650D22" w:rsidRPr="00650D22">
          <w:rPr>
            <w:rStyle w:val="Hypertextovodkaz"/>
            <w:rFonts w:asciiTheme="minorHAnsi" w:hAnsiTheme="minorHAnsi"/>
            <w:sz w:val="24"/>
            <w:szCs w:val="24"/>
          </w:rPr>
          <w:t>elektrická-požární-signalizace-v-</w:t>
        </w:r>
        <w:proofErr w:type="spellStart"/>
        <w:r w:rsidR="00650D22" w:rsidRPr="00650D22">
          <w:rPr>
            <w:rStyle w:val="Hypertextovodkaz"/>
            <w:rFonts w:asciiTheme="minorHAnsi" w:hAnsiTheme="minorHAnsi"/>
            <w:sz w:val="24"/>
            <w:szCs w:val="24"/>
          </w:rPr>
          <w:t>rodiných</w:t>
        </w:r>
        <w:proofErr w:type="spellEnd"/>
        <w:r w:rsidR="00650D22" w:rsidRPr="00650D22">
          <w:rPr>
            <w:rStyle w:val="Hypertextovodkaz"/>
            <w:rFonts w:asciiTheme="minorHAnsi" w:hAnsiTheme="minorHAnsi"/>
            <w:sz w:val="24"/>
            <w:szCs w:val="24"/>
          </w:rPr>
          <w:t>-domech-a-bytech</w:t>
        </w:r>
      </w:hyperlink>
      <w:proofErr w:type="gramEnd"/>
    </w:p>
    <w:p w:rsidR="008C03E0" w:rsidRDefault="008C03E0" w:rsidP="00CB60F2">
      <w:pPr>
        <w:spacing w:after="0"/>
        <w:rPr>
          <w:rFonts w:asciiTheme="minorHAnsi" w:hAnsiTheme="minorHAnsi"/>
          <w:sz w:val="24"/>
          <w:szCs w:val="24"/>
        </w:rPr>
      </w:pPr>
      <w:r w:rsidRPr="006343D3">
        <w:rPr>
          <w:rFonts w:asciiTheme="minorHAnsi" w:hAnsiTheme="minorHAnsi"/>
          <w:sz w:val="24"/>
          <w:szCs w:val="24"/>
        </w:rPr>
        <w:t xml:space="preserve">Informační a telekomunikační technika – </w:t>
      </w:r>
      <w:proofErr w:type="spellStart"/>
      <w:r w:rsidRPr="006343D3">
        <w:rPr>
          <w:rFonts w:asciiTheme="minorHAnsi" w:hAnsiTheme="minorHAnsi"/>
          <w:sz w:val="24"/>
          <w:szCs w:val="24"/>
        </w:rPr>
        <w:t>Horst</w:t>
      </w:r>
      <w:proofErr w:type="spellEnd"/>
      <w:r w:rsidRPr="006343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343D3">
        <w:rPr>
          <w:rFonts w:asciiTheme="minorHAnsi" w:hAnsiTheme="minorHAnsi"/>
          <w:sz w:val="24"/>
          <w:szCs w:val="24"/>
        </w:rPr>
        <w:t>Jansen</w:t>
      </w:r>
      <w:proofErr w:type="spellEnd"/>
      <w:r w:rsidRPr="006343D3">
        <w:rPr>
          <w:rFonts w:asciiTheme="minorHAnsi" w:hAnsiTheme="minorHAnsi"/>
          <w:sz w:val="24"/>
          <w:szCs w:val="24"/>
        </w:rPr>
        <w:t xml:space="preserve">- Heinrich </w:t>
      </w:r>
      <w:proofErr w:type="spellStart"/>
      <w:r w:rsidRPr="006343D3">
        <w:rPr>
          <w:rFonts w:asciiTheme="minorHAnsi" w:hAnsiTheme="minorHAnsi"/>
          <w:sz w:val="24"/>
          <w:szCs w:val="24"/>
        </w:rPr>
        <w:t>Rotter</w:t>
      </w:r>
      <w:proofErr w:type="spellEnd"/>
      <w:r w:rsidRPr="006343D3">
        <w:rPr>
          <w:rFonts w:asciiTheme="minorHAnsi" w:hAnsiTheme="minorHAnsi"/>
          <w:sz w:val="24"/>
          <w:szCs w:val="24"/>
        </w:rPr>
        <w:t xml:space="preserve"> a kolektiv</w:t>
      </w:r>
    </w:p>
    <w:p w:rsidR="008C03E0" w:rsidRDefault="008C03E0" w:rsidP="00CB60F2">
      <w:pPr>
        <w:spacing w:after="0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hAnsiTheme="minorHAnsi"/>
          <w:sz w:val="24"/>
          <w:szCs w:val="24"/>
        </w:rPr>
        <w:t>Elektronika III – Miloslav Bezděk</w:t>
      </w:r>
    </w:p>
    <w:sectPr w:rsidR="008C03E0" w:rsidSect="007B616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26" w:rsidRDefault="00174726" w:rsidP="004258E9">
      <w:pPr>
        <w:spacing w:after="0" w:line="240" w:lineRule="auto"/>
      </w:pPr>
      <w:r>
        <w:separator/>
      </w:r>
    </w:p>
  </w:endnote>
  <w:endnote w:type="continuationSeparator" w:id="0">
    <w:p w:rsidR="00174726" w:rsidRDefault="00174726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B13152">
      <w:fldChar w:fldCharType="begin"/>
    </w:r>
    <w:r>
      <w:instrText xml:space="preserve"> TIME \@ "dd.MM.yyyy" </w:instrText>
    </w:r>
    <w:r w:rsidR="00B13152">
      <w:fldChar w:fldCharType="separate"/>
    </w:r>
    <w:r w:rsidR="008C03E0">
      <w:rPr>
        <w:noProof/>
      </w:rPr>
      <w:t>08.09.2020</w:t>
    </w:r>
    <w:r w:rsidR="00B13152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26" w:rsidRDefault="00174726" w:rsidP="004258E9">
      <w:pPr>
        <w:spacing w:after="0" w:line="240" w:lineRule="auto"/>
      </w:pPr>
      <w:r>
        <w:separator/>
      </w:r>
    </w:p>
  </w:footnote>
  <w:footnote w:type="continuationSeparator" w:id="0">
    <w:p w:rsidR="00174726" w:rsidRDefault="00174726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74726"/>
    <w:rsid w:val="001836DF"/>
    <w:rsid w:val="001840A7"/>
    <w:rsid w:val="00191F9B"/>
    <w:rsid w:val="001921E4"/>
    <w:rsid w:val="001A1CF8"/>
    <w:rsid w:val="001D54AB"/>
    <w:rsid w:val="001E24A7"/>
    <w:rsid w:val="001E63A2"/>
    <w:rsid w:val="00201ED4"/>
    <w:rsid w:val="00211A19"/>
    <w:rsid w:val="0023406A"/>
    <w:rsid w:val="002625D4"/>
    <w:rsid w:val="00263F27"/>
    <w:rsid w:val="00270045"/>
    <w:rsid w:val="002709BF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F37DD"/>
    <w:rsid w:val="00302E05"/>
    <w:rsid w:val="00310737"/>
    <w:rsid w:val="00341D63"/>
    <w:rsid w:val="003500AC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410864"/>
    <w:rsid w:val="00420BAF"/>
    <w:rsid w:val="0042532F"/>
    <w:rsid w:val="004258E9"/>
    <w:rsid w:val="004331EB"/>
    <w:rsid w:val="00477030"/>
    <w:rsid w:val="00483E77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B7F41"/>
    <w:rsid w:val="005C116F"/>
    <w:rsid w:val="005D128B"/>
    <w:rsid w:val="005D3302"/>
    <w:rsid w:val="005D7C4E"/>
    <w:rsid w:val="005E2A1C"/>
    <w:rsid w:val="005F3E44"/>
    <w:rsid w:val="006111EC"/>
    <w:rsid w:val="006171A3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52A75"/>
    <w:rsid w:val="00754CF8"/>
    <w:rsid w:val="00780C91"/>
    <w:rsid w:val="007879E0"/>
    <w:rsid w:val="007969C4"/>
    <w:rsid w:val="007A6CCD"/>
    <w:rsid w:val="007B616D"/>
    <w:rsid w:val="007C41E1"/>
    <w:rsid w:val="007D5C16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03E0"/>
    <w:rsid w:val="008C6E5A"/>
    <w:rsid w:val="008F1413"/>
    <w:rsid w:val="008F5D0B"/>
    <w:rsid w:val="00902248"/>
    <w:rsid w:val="0092129E"/>
    <w:rsid w:val="00927A56"/>
    <w:rsid w:val="009320E4"/>
    <w:rsid w:val="009341AA"/>
    <w:rsid w:val="00942300"/>
    <w:rsid w:val="009547E2"/>
    <w:rsid w:val="00955D0F"/>
    <w:rsid w:val="00960F0A"/>
    <w:rsid w:val="00984024"/>
    <w:rsid w:val="009879B4"/>
    <w:rsid w:val="00994D84"/>
    <w:rsid w:val="009A1D20"/>
    <w:rsid w:val="009B7D6B"/>
    <w:rsid w:val="009D370B"/>
    <w:rsid w:val="00A0066B"/>
    <w:rsid w:val="00A00773"/>
    <w:rsid w:val="00A03534"/>
    <w:rsid w:val="00A660D1"/>
    <w:rsid w:val="00A92674"/>
    <w:rsid w:val="00A9365C"/>
    <w:rsid w:val="00A95B0C"/>
    <w:rsid w:val="00AA47B4"/>
    <w:rsid w:val="00AC5854"/>
    <w:rsid w:val="00AC5F64"/>
    <w:rsid w:val="00AE3027"/>
    <w:rsid w:val="00AE5BEE"/>
    <w:rsid w:val="00B04DE8"/>
    <w:rsid w:val="00B13152"/>
    <w:rsid w:val="00B336F9"/>
    <w:rsid w:val="00B36D2D"/>
    <w:rsid w:val="00B42C5A"/>
    <w:rsid w:val="00B60B3B"/>
    <w:rsid w:val="00B62927"/>
    <w:rsid w:val="00B667EF"/>
    <w:rsid w:val="00B92D2C"/>
    <w:rsid w:val="00B92D35"/>
    <w:rsid w:val="00B93316"/>
    <w:rsid w:val="00B95D94"/>
    <w:rsid w:val="00BA00D1"/>
    <w:rsid w:val="00BB532C"/>
    <w:rsid w:val="00BB6C13"/>
    <w:rsid w:val="00BB786D"/>
    <w:rsid w:val="00BD1AF4"/>
    <w:rsid w:val="00BD6AF7"/>
    <w:rsid w:val="00C050CD"/>
    <w:rsid w:val="00C13E98"/>
    <w:rsid w:val="00C21ACD"/>
    <w:rsid w:val="00C33EED"/>
    <w:rsid w:val="00C42E14"/>
    <w:rsid w:val="00C52899"/>
    <w:rsid w:val="00C5657A"/>
    <w:rsid w:val="00C64913"/>
    <w:rsid w:val="00C737FD"/>
    <w:rsid w:val="00C83840"/>
    <w:rsid w:val="00C921DF"/>
    <w:rsid w:val="00CB03CE"/>
    <w:rsid w:val="00CB1445"/>
    <w:rsid w:val="00CB60F2"/>
    <w:rsid w:val="00CC450D"/>
    <w:rsid w:val="00CD69A8"/>
    <w:rsid w:val="00D0112C"/>
    <w:rsid w:val="00D0134E"/>
    <w:rsid w:val="00D061C5"/>
    <w:rsid w:val="00D21E2B"/>
    <w:rsid w:val="00D44BDE"/>
    <w:rsid w:val="00D7130E"/>
    <w:rsid w:val="00D906B4"/>
    <w:rsid w:val="00D940E6"/>
    <w:rsid w:val="00D94154"/>
    <w:rsid w:val="00DA01D5"/>
    <w:rsid w:val="00DC6E8C"/>
    <w:rsid w:val="00DD232D"/>
    <w:rsid w:val="00DE4701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40762"/>
    <w:rsid w:val="00F40C4B"/>
    <w:rsid w:val="00F44E95"/>
    <w:rsid w:val="00F7272F"/>
    <w:rsid w:val="00FA3330"/>
    <w:rsid w:val="00FB47BF"/>
    <w:rsid w:val="00FC0038"/>
    <w:rsid w:val="00FC1D5A"/>
    <w:rsid w:val="00FE0A9C"/>
    <w:rsid w:val="00FE277A"/>
    <w:rsid w:val="00FE308C"/>
    <w:rsid w:val="00FF412B"/>
    <w:rsid w:val="00FF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citele/hladik/opvk2012/vrtani/manual_well.pdf" TargetMode="External"/><Relationship Id="rId12" Type="http://schemas.openxmlformats.org/officeDocument/2006/relationships/hyperlink" Target="https://www.souepl.cz/wp-content/uploads/2020/09/elektrick%C3%A1-po%C5%BE%C3%A1rn%C3%AD-signalizace-v-rodin%C3%BDch-domech-a-bytech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souepl.cz/wp-content/ucitele/hladik/opvk2012/vrtani/manual_well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ploads/2020/09/elektrick%C3%A1-po%C5%BE%C3%A1rn%C3%AD-signalizace-v-rodin%C3%BDch-domech-a-bytech.pdf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343</Words>
  <Characters>2029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44</cp:revision>
  <dcterms:created xsi:type="dcterms:W3CDTF">2020-08-31T11:25:00Z</dcterms:created>
  <dcterms:modified xsi:type="dcterms:W3CDTF">2020-09-08T08:51:00Z</dcterms:modified>
</cp:coreProperties>
</file>