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7A6C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6CCD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Nainstalování softwaru do PC, nastavení PBÚ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6CCD" w:rsidP="007A6C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Technická data, nainstalování softwaru do PC, nastavení PBÚ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52A31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7A6C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A6CCD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A6CCD" w:rsidRPr="008F141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F141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a) Prostudujte postup</w:t>
      </w:r>
    </w:p>
    <w:p w:rsidR="0087275C" w:rsidRDefault="00BC213B" w:rsidP="006E716E">
      <w:pPr>
        <w:spacing w:after="0" w:line="240" w:lineRule="auto"/>
      </w:pPr>
      <w:hyperlink r:id="rId7" w:history="1">
        <w:r w:rsidR="007A6CCD" w:rsidRPr="008F141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https://www.souepl.cz/wp-content/ucitele/hladik/opvk2012/Router/router.html</w:t>
        </w:r>
      </w:hyperlink>
    </w:p>
    <w:p w:rsidR="000722E3" w:rsidRDefault="00E42599" w:rsidP="000722E3">
      <w:pPr>
        <w:spacing w:after="0" w:line="240" w:lineRule="auto"/>
      </w:pPr>
      <w:r>
        <w:t xml:space="preserve">b) </w:t>
      </w:r>
      <w:proofErr w:type="gramStart"/>
      <w:r w:rsidR="000722E3">
        <w:rPr>
          <w:rFonts w:asciiTheme="minorHAnsi" w:hAnsiTheme="minorHAnsi"/>
          <w:sz w:val="24"/>
          <w:szCs w:val="24"/>
        </w:rPr>
        <w:t>Informatika  a výpočetní</w:t>
      </w:r>
      <w:proofErr w:type="gramEnd"/>
      <w:r w:rsidR="000722E3">
        <w:rPr>
          <w:rFonts w:asciiTheme="minorHAnsi" w:hAnsiTheme="minorHAnsi"/>
          <w:sz w:val="24"/>
          <w:szCs w:val="24"/>
        </w:rPr>
        <w:t xml:space="preserve"> technika pro střední školy – Petr Kmoch </w:t>
      </w:r>
      <w:r w:rsidR="000722E3">
        <w:t>str. 157</w:t>
      </w:r>
      <w:r w:rsidR="000722E3">
        <w:tab/>
      </w:r>
    </w:p>
    <w:p w:rsidR="000722E3" w:rsidRDefault="000722E3" w:rsidP="000722E3">
      <w:pPr>
        <w:spacing w:after="0" w:line="240" w:lineRule="auto"/>
      </w:pPr>
    </w:p>
    <w:p w:rsidR="00E42599" w:rsidRPr="00E42599" w:rsidRDefault="00E4259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E42599">
        <w:rPr>
          <w:rFonts w:asciiTheme="minorHAnsi" w:hAnsiTheme="minorHAnsi"/>
          <w:b/>
          <w:sz w:val="24"/>
          <w:szCs w:val="24"/>
        </w:rPr>
        <w:t>Úkol:</w:t>
      </w:r>
    </w:p>
    <w:p w:rsidR="007A6CCD" w:rsidRPr="008F141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A6CCD" w:rsidRPr="008F1413" w:rsidRDefault="007A6CCD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F141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Ze stránek </w:t>
      </w:r>
      <w:proofErr w:type="spellStart"/>
      <w:r w:rsidRPr="008F141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Jablotron</w:t>
      </w:r>
      <w:proofErr w:type="spellEnd"/>
      <w:r w:rsidR="00FF412B" w:rsidRPr="008F141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stáhněte </w:t>
      </w:r>
      <w:hyperlink r:id="rId8" w:history="1">
        <w:r w:rsidR="00FF412B" w:rsidRPr="008F1413">
          <w:rPr>
            <w:rStyle w:val="Hypertextovodkaz"/>
            <w:rFonts w:asciiTheme="minorHAnsi" w:hAnsiTheme="minorHAnsi"/>
            <w:sz w:val="24"/>
            <w:szCs w:val="24"/>
          </w:rPr>
          <w:t>Software O-Link 2.0.6</w:t>
        </w:r>
      </w:hyperlink>
      <w:r w:rsidR="00FF412B" w:rsidRPr="008F1413">
        <w:rPr>
          <w:rFonts w:asciiTheme="minorHAnsi" w:hAnsiTheme="minorHAnsi"/>
          <w:sz w:val="24"/>
          <w:szCs w:val="24"/>
        </w:rPr>
        <w:t xml:space="preserve">, na </w:t>
      </w:r>
      <w:proofErr w:type="spellStart"/>
      <w:r w:rsidR="00FF412B" w:rsidRPr="008F1413">
        <w:rPr>
          <w:rFonts w:asciiTheme="minorHAnsi" w:hAnsiTheme="minorHAnsi"/>
          <w:sz w:val="24"/>
          <w:szCs w:val="24"/>
        </w:rPr>
        <w:t>flasch</w:t>
      </w:r>
      <w:proofErr w:type="spellEnd"/>
      <w:r w:rsidR="00FF412B" w:rsidRPr="008F1413">
        <w:rPr>
          <w:rFonts w:asciiTheme="minorHAnsi" w:hAnsiTheme="minorHAnsi"/>
          <w:sz w:val="24"/>
          <w:szCs w:val="24"/>
        </w:rPr>
        <w:t xml:space="preserve"> a z </w:t>
      </w:r>
      <w:proofErr w:type="spellStart"/>
      <w:r w:rsidR="00FF412B" w:rsidRPr="008F1413">
        <w:rPr>
          <w:rFonts w:asciiTheme="minorHAnsi" w:hAnsiTheme="minorHAnsi"/>
          <w:sz w:val="24"/>
          <w:szCs w:val="24"/>
        </w:rPr>
        <w:t>flasch</w:t>
      </w:r>
      <w:proofErr w:type="spellEnd"/>
      <w:r w:rsidR="00FF412B" w:rsidRPr="008F1413">
        <w:rPr>
          <w:rFonts w:asciiTheme="minorHAnsi" w:hAnsiTheme="minorHAnsi"/>
          <w:sz w:val="24"/>
          <w:szCs w:val="24"/>
        </w:rPr>
        <w:t xml:space="preserve"> do vašeho PC</w:t>
      </w:r>
    </w:p>
    <w:p w:rsidR="00FF412B" w:rsidRPr="008F1413" w:rsidRDefault="00FF412B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F412B" w:rsidRPr="008F1413" w:rsidRDefault="00FF412B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F1413">
        <w:rPr>
          <w:rFonts w:asciiTheme="minorHAnsi" w:hAnsiTheme="minorHAnsi"/>
          <w:sz w:val="24"/>
          <w:szCs w:val="24"/>
        </w:rPr>
        <w:t xml:space="preserve">c) Popište pracovní postup a </w:t>
      </w:r>
      <w:proofErr w:type="gramStart"/>
      <w:r w:rsidRPr="008F1413">
        <w:rPr>
          <w:rFonts w:asciiTheme="minorHAnsi" w:hAnsiTheme="minorHAnsi"/>
          <w:sz w:val="24"/>
          <w:szCs w:val="24"/>
        </w:rPr>
        <w:t>napište zda</w:t>
      </w:r>
      <w:proofErr w:type="gramEnd"/>
      <w:r w:rsidRPr="008F1413">
        <w:rPr>
          <w:rFonts w:asciiTheme="minorHAnsi" w:hAnsiTheme="minorHAnsi"/>
          <w:sz w:val="24"/>
          <w:szCs w:val="24"/>
        </w:rPr>
        <w:t xml:space="preserve"> šel program spustit.</w:t>
      </w:r>
    </w:p>
    <w:p w:rsidR="00FF412B" w:rsidRPr="008F1413" w:rsidRDefault="00FF412B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F412B" w:rsidRDefault="00FF412B" w:rsidP="006E716E">
      <w:pPr>
        <w:spacing w:after="0" w:line="240" w:lineRule="auto"/>
      </w:pPr>
      <w:r w:rsidRPr="008F1413">
        <w:rPr>
          <w:rFonts w:asciiTheme="minorHAnsi" w:hAnsiTheme="minorHAnsi"/>
          <w:sz w:val="24"/>
          <w:szCs w:val="24"/>
        </w:rPr>
        <w:t xml:space="preserve">d) Tu samou činnost proveďte s programem </w:t>
      </w:r>
      <w:hyperlink r:id="rId9" w:history="1">
        <w:proofErr w:type="spellStart"/>
        <w:r w:rsidRPr="008F1413">
          <w:rPr>
            <w:rStyle w:val="Hypertextovodkaz"/>
            <w:rFonts w:asciiTheme="minorHAnsi" w:hAnsiTheme="minorHAnsi"/>
            <w:sz w:val="24"/>
            <w:szCs w:val="24"/>
          </w:rPr>
          <w:t>ComLink</w:t>
        </w:r>
        <w:proofErr w:type="spellEnd"/>
        <w:r w:rsidRPr="008F1413">
          <w:rPr>
            <w:rStyle w:val="Hypertextovodkaz"/>
            <w:rFonts w:asciiTheme="minorHAnsi" w:hAnsiTheme="minorHAnsi"/>
            <w:sz w:val="24"/>
            <w:szCs w:val="24"/>
          </w:rPr>
          <w:t xml:space="preserve"> verze 65 česky</w:t>
        </w:r>
      </w:hyperlink>
    </w:p>
    <w:p w:rsidR="008027E2" w:rsidRDefault="008027E2" w:rsidP="006E716E">
      <w:pPr>
        <w:spacing w:after="0" w:line="240" w:lineRule="auto"/>
      </w:pPr>
    </w:p>
    <w:p w:rsidR="008027E2" w:rsidRDefault="008027E2" w:rsidP="006E716E">
      <w:pPr>
        <w:spacing w:after="0" w:line="240" w:lineRule="auto"/>
      </w:pPr>
      <w:r>
        <w:t xml:space="preserve">e) sleduje - </w:t>
      </w:r>
      <w:hyperlink r:id="rId10" w:history="1">
        <w:r w:rsidRPr="00313A27">
          <w:rPr>
            <w:rStyle w:val="Hypertextovodkaz"/>
          </w:rPr>
          <w:t>https://www.youtube.com/watch?v=HEnD5NTp00E</w:t>
        </w:r>
      </w:hyperlink>
    </w:p>
    <w:p w:rsidR="007A6CCD" w:rsidRPr="008F141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A6CCD" w:rsidRPr="008F141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Pr="008F1413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F141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8F141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8F141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8F141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62927" w:rsidRDefault="00BC213B" w:rsidP="00BD1AF4">
      <w:pPr>
        <w:spacing w:after="0" w:line="240" w:lineRule="auto"/>
      </w:pPr>
      <w:hyperlink r:id="rId11" w:history="1">
        <w:r w:rsidR="00FF412B" w:rsidRPr="008F1413">
          <w:rPr>
            <w:rStyle w:val="Hypertextovodkaz"/>
            <w:rFonts w:asciiTheme="minorHAnsi" w:hAnsiTheme="minorHAnsi"/>
            <w:sz w:val="24"/>
            <w:szCs w:val="24"/>
          </w:rPr>
          <w:t>https://www.jablotron.com/cz/o-jablotronu/ke-stazeni/?level1=2264</w:t>
        </w:r>
      </w:hyperlink>
    </w:p>
    <w:p w:rsidR="008027E2" w:rsidRDefault="008027E2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2" w:history="1">
        <w:r w:rsidRPr="00313A27">
          <w:rPr>
            <w:rStyle w:val="Hypertextovodkaz"/>
            <w:rFonts w:asciiTheme="minorHAnsi" w:hAnsiTheme="minorHAnsi"/>
            <w:sz w:val="24"/>
            <w:szCs w:val="24"/>
          </w:rPr>
          <w:t>https://www.youtube.com/watch?v=HEnD5NTp00E</w:t>
        </w:r>
      </w:hyperlink>
    </w:p>
    <w:p w:rsidR="008027E2" w:rsidRPr="008F1413" w:rsidRDefault="008027E2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F412B" w:rsidRPr="008F1413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F412B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FF412B" w:rsidSect="007B61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71" w:rsidRDefault="00CD3A71" w:rsidP="004258E9">
      <w:pPr>
        <w:spacing w:after="0" w:line="240" w:lineRule="auto"/>
      </w:pPr>
      <w:r>
        <w:separator/>
      </w:r>
    </w:p>
  </w:endnote>
  <w:endnote w:type="continuationSeparator" w:id="0">
    <w:p w:rsidR="00CD3A71" w:rsidRDefault="00CD3A7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BC213B">
      <w:fldChar w:fldCharType="begin"/>
    </w:r>
    <w:r>
      <w:instrText xml:space="preserve"> TIME \@ "dd.MM.yyyy" </w:instrText>
    </w:r>
    <w:r w:rsidR="00BC213B">
      <w:fldChar w:fldCharType="separate"/>
    </w:r>
    <w:r w:rsidR="008027E2">
      <w:rPr>
        <w:noProof/>
      </w:rPr>
      <w:t>14.09.2020</w:t>
    </w:r>
    <w:r w:rsidR="00BC213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71" w:rsidRDefault="00CD3A71" w:rsidP="004258E9">
      <w:pPr>
        <w:spacing w:after="0" w:line="240" w:lineRule="auto"/>
      </w:pPr>
      <w:r>
        <w:separator/>
      </w:r>
    </w:p>
  </w:footnote>
  <w:footnote w:type="continuationSeparator" w:id="0">
    <w:p w:rsidR="00CD3A71" w:rsidRDefault="00CD3A7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22E3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4254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0C91"/>
    <w:rsid w:val="007879E0"/>
    <w:rsid w:val="007A6CCD"/>
    <w:rsid w:val="007B616D"/>
    <w:rsid w:val="007C41E1"/>
    <w:rsid w:val="007D5C16"/>
    <w:rsid w:val="007D69CA"/>
    <w:rsid w:val="008027E2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1413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336F9"/>
    <w:rsid w:val="00B36D2D"/>
    <w:rsid w:val="00B42C5A"/>
    <w:rsid w:val="00B60B3B"/>
    <w:rsid w:val="00B62927"/>
    <w:rsid w:val="00B667EF"/>
    <w:rsid w:val="00B93316"/>
    <w:rsid w:val="00B95D94"/>
    <w:rsid w:val="00BA00D1"/>
    <w:rsid w:val="00BB532C"/>
    <w:rsid w:val="00BB6C13"/>
    <w:rsid w:val="00BB786D"/>
    <w:rsid w:val="00BC213B"/>
    <w:rsid w:val="00BD1AF4"/>
    <w:rsid w:val="00BD6AF7"/>
    <w:rsid w:val="00C050CD"/>
    <w:rsid w:val="00C21ACD"/>
    <w:rsid w:val="00C33EED"/>
    <w:rsid w:val="00C42E14"/>
    <w:rsid w:val="00C52899"/>
    <w:rsid w:val="00C5657A"/>
    <w:rsid w:val="00C64913"/>
    <w:rsid w:val="00C737FD"/>
    <w:rsid w:val="00C921DF"/>
    <w:rsid w:val="00CB03CE"/>
    <w:rsid w:val="00CB1445"/>
    <w:rsid w:val="00CC450D"/>
    <w:rsid w:val="00CD3A71"/>
    <w:rsid w:val="00CD69A8"/>
    <w:rsid w:val="00D0112C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321CB"/>
    <w:rsid w:val="00E42599"/>
    <w:rsid w:val="00E63013"/>
    <w:rsid w:val="00E756E5"/>
    <w:rsid w:val="00E802AA"/>
    <w:rsid w:val="00E86DC9"/>
    <w:rsid w:val="00EB74AF"/>
    <w:rsid w:val="00ED6466"/>
    <w:rsid w:val="00EE3F51"/>
    <w:rsid w:val="00EF0930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blotron.com/cz/o-jablotronu/ke-stazeni/?filename=olink-2.0.6.994-setup.zip&amp;do=downloadFi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hladik/opvk2012/Router/router.html" TargetMode="External"/><Relationship Id="rId12" Type="http://schemas.openxmlformats.org/officeDocument/2006/relationships/hyperlink" Target="https://www.youtube.com/watch?v=HEnD5NTp00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blotron.com/cz/o-jablotronu/ke-stazeni/?level1=226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HEnD5NTp0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blotron.com/cz/o-jablotronu/ke-stazeni/?filename=ComLink65_CZ_setup.zip&amp;do=downloadFil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33</cp:revision>
  <dcterms:created xsi:type="dcterms:W3CDTF">2020-08-31T11:25:00Z</dcterms:created>
  <dcterms:modified xsi:type="dcterms:W3CDTF">2020-09-14T10:22:00Z</dcterms:modified>
</cp:coreProperties>
</file>